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23373" cy="8178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3" cy="8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7"/>
        <w:rPr>
          <w:rFonts w:ascii="Times New Roman"/>
        </w:rPr>
      </w:pPr>
    </w:p>
    <w:p>
      <w:pPr>
        <w:pStyle w:val="BodyText"/>
        <w:ind w:left="708"/>
      </w:pPr>
      <w:r>
        <w:rPr/>
        <w:t>Chères</w:t>
      </w:r>
      <w:r>
        <w:rPr>
          <w:spacing w:val="-7"/>
        </w:rPr>
        <w:t> </w:t>
      </w:r>
      <w:r>
        <w:rPr/>
        <w:t>adhérentes,</w:t>
      </w:r>
      <w:r>
        <w:rPr>
          <w:spacing w:val="-5"/>
        </w:rPr>
        <w:t> </w:t>
      </w:r>
      <w:r>
        <w:rPr/>
        <w:t>chers</w:t>
      </w:r>
      <w:r>
        <w:rPr>
          <w:spacing w:val="-8"/>
        </w:rPr>
        <w:t> </w:t>
      </w:r>
      <w:r>
        <w:rPr>
          <w:spacing w:val="-2"/>
        </w:rPr>
        <w:t>adhérents,</w:t>
      </w:r>
    </w:p>
    <w:p>
      <w:pPr>
        <w:spacing w:line="256" w:lineRule="auto" w:before="185"/>
        <w:ind w:left="708" w:right="35" w:firstLine="0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1"/>
          <w:sz w:val="22"/>
        </w:rPr>
        <w:t> </w:t>
      </w:r>
      <w:r>
        <w:rPr>
          <w:sz w:val="22"/>
        </w:rPr>
        <w:t>avec</w:t>
      </w:r>
      <w:r>
        <w:rPr>
          <w:spacing w:val="-11"/>
          <w:sz w:val="22"/>
        </w:rPr>
        <w:t> </w:t>
      </w:r>
      <w:r>
        <w:rPr>
          <w:sz w:val="22"/>
        </w:rPr>
        <w:t>plaisir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1"/>
          <w:sz w:val="22"/>
        </w:rPr>
        <w:t> </w:t>
      </w:r>
      <w:r>
        <w:rPr>
          <w:sz w:val="22"/>
        </w:rPr>
        <w:t>Club</w:t>
      </w:r>
      <w:r>
        <w:rPr>
          <w:spacing w:val="-10"/>
          <w:sz w:val="22"/>
        </w:rPr>
        <w:t> </w:t>
      </w:r>
      <w:r>
        <w:rPr>
          <w:sz w:val="22"/>
        </w:rPr>
        <w:t>Logistique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0"/>
          <w:sz w:val="22"/>
        </w:rPr>
        <w:t> </w:t>
      </w:r>
      <w:r>
        <w:rPr>
          <w:sz w:val="22"/>
        </w:rPr>
        <w:t>Pays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Loire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l’opportunité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vous</w:t>
      </w:r>
      <w:r>
        <w:rPr>
          <w:spacing w:val="-10"/>
          <w:sz w:val="22"/>
        </w:rPr>
        <w:t> </w:t>
      </w:r>
      <w:r>
        <w:rPr>
          <w:sz w:val="22"/>
        </w:rPr>
        <w:t>faire</w:t>
      </w:r>
      <w:r>
        <w:rPr>
          <w:spacing w:val="-8"/>
          <w:sz w:val="22"/>
        </w:rPr>
        <w:t> </w:t>
      </w:r>
      <w:r>
        <w:rPr>
          <w:sz w:val="22"/>
        </w:rPr>
        <w:t>visiter le </w:t>
      </w:r>
      <w:r>
        <w:rPr>
          <w:b/>
          <w:color w:val="0A769F"/>
          <w:sz w:val="24"/>
        </w:rPr>
        <w:t>mardi 2 juin 2026 à partir de 14h 00 </w:t>
      </w:r>
      <w:r>
        <w:rPr>
          <w:sz w:val="22"/>
        </w:rPr>
        <w:t>le site :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1724025</wp:posOffset>
            </wp:positionH>
            <wp:positionV relativeFrom="paragraph">
              <wp:posOffset>295909</wp:posOffset>
            </wp:positionV>
            <wp:extent cx="4246499" cy="638079"/>
            <wp:effectExtent l="0" t="0" r="0" b="0"/>
            <wp:wrapTopAndBottom/>
            <wp:docPr id="2" name="Image 2" descr="Yaskawa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Yaskawa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499" cy="63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line="259" w:lineRule="auto" w:before="0"/>
        <w:ind w:left="708" w:right="0" w:firstLine="0"/>
        <w:jc w:val="left"/>
        <w:rPr>
          <w:sz w:val="22"/>
        </w:rPr>
      </w:pPr>
      <w:r>
        <w:rPr>
          <w:b/>
          <w:color w:val="000000"/>
          <w:sz w:val="22"/>
          <w:highlight w:val="yellow"/>
        </w:rPr>
        <w:t>Rendez-vous</w:t>
      </w:r>
      <w:r>
        <w:rPr>
          <w:b/>
          <w:color w:val="000000"/>
          <w:spacing w:val="29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à</w:t>
      </w:r>
      <w:r>
        <w:rPr>
          <w:b/>
          <w:color w:val="000000"/>
          <w:spacing w:val="31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l’accueil</w:t>
      </w:r>
      <w:r>
        <w:rPr>
          <w:b/>
          <w:color w:val="000000"/>
          <w:spacing w:val="32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31"/>
          <w:sz w:val="22"/>
        </w:rPr>
        <w:t> </w:t>
      </w:r>
      <w:r>
        <w:rPr>
          <w:color w:val="000000"/>
          <w:sz w:val="22"/>
        </w:rPr>
        <w:t>YASKAWA</w:t>
      </w:r>
      <w:r>
        <w:rPr>
          <w:color w:val="000000"/>
          <w:spacing w:val="30"/>
          <w:sz w:val="22"/>
        </w:rPr>
        <w:t> </w:t>
      </w:r>
      <w:r>
        <w:rPr>
          <w:color w:val="000000"/>
          <w:sz w:val="22"/>
        </w:rPr>
        <w:t>France</w:t>
      </w:r>
      <w:r>
        <w:rPr>
          <w:color w:val="000000"/>
          <w:spacing w:val="31"/>
          <w:sz w:val="22"/>
        </w:rPr>
        <w:t> </w:t>
      </w:r>
      <w:r>
        <w:rPr>
          <w:color w:val="000000"/>
          <w:sz w:val="22"/>
        </w:rPr>
        <w:t>-</w:t>
      </w:r>
      <w:r>
        <w:rPr>
          <w:color w:val="000000"/>
          <w:spacing w:val="32"/>
          <w:sz w:val="22"/>
        </w:rPr>
        <w:t> </w:t>
      </w:r>
      <w:r>
        <w:rPr>
          <w:color w:val="000000"/>
          <w:sz w:val="22"/>
        </w:rPr>
        <w:t>Parc</w:t>
      </w:r>
      <w:r>
        <w:rPr>
          <w:color w:val="000000"/>
          <w:spacing w:val="30"/>
          <w:sz w:val="22"/>
        </w:rPr>
        <w:t> </w:t>
      </w:r>
      <w:r>
        <w:rPr>
          <w:color w:val="000000"/>
          <w:sz w:val="22"/>
        </w:rPr>
        <w:t>d’activités</w:t>
      </w:r>
      <w:r>
        <w:rPr>
          <w:color w:val="000000"/>
          <w:spacing w:val="31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33"/>
          <w:sz w:val="22"/>
        </w:rPr>
        <w:t> </w:t>
      </w:r>
      <w:r>
        <w:rPr>
          <w:color w:val="000000"/>
          <w:sz w:val="22"/>
        </w:rPr>
        <w:t>la</w:t>
      </w:r>
      <w:r>
        <w:rPr>
          <w:color w:val="000000"/>
          <w:spacing w:val="31"/>
          <w:sz w:val="22"/>
        </w:rPr>
        <w:t> </w:t>
      </w:r>
      <w:r>
        <w:rPr>
          <w:color w:val="000000"/>
          <w:sz w:val="22"/>
        </w:rPr>
        <w:t>Forêt,</w:t>
      </w:r>
      <w:r>
        <w:rPr>
          <w:color w:val="000000"/>
          <w:spacing w:val="31"/>
          <w:sz w:val="22"/>
        </w:rPr>
        <w:t> </w:t>
      </w:r>
      <w:r>
        <w:rPr>
          <w:color w:val="000000"/>
          <w:sz w:val="22"/>
        </w:rPr>
        <w:t>5</w:t>
      </w:r>
      <w:r>
        <w:rPr>
          <w:color w:val="000000"/>
          <w:spacing w:val="32"/>
          <w:sz w:val="22"/>
        </w:rPr>
        <w:t> </w:t>
      </w:r>
      <w:r>
        <w:rPr>
          <w:color w:val="000000"/>
          <w:sz w:val="22"/>
        </w:rPr>
        <w:t>chemin</w:t>
      </w:r>
      <w:r>
        <w:rPr>
          <w:color w:val="000000"/>
          <w:spacing w:val="30"/>
          <w:sz w:val="22"/>
        </w:rPr>
        <w:t> </w:t>
      </w:r>
      <w:r>
        <w:rPr>
          <w:color w:val="000000"/>
          <w:sz w:val="22"/>
        </w:rPr>
        <w:t>des Fontenelles, 44140 Le Bignon</w:t>
      </w:r>
    </w:p>
    <w:p>
      <w:pPr>
        <w:pStyle w:val="Heading1"/>
        <w:spacing w:before="160"/>
      </w:pPr>
      <w:r>
        <w:rPr/>
        <w:t>Parking</w:t>
      </w:r>
      <w:r>
        <w:rPr>
          <w:spacing w:val="-12"/>
        </w:rPr>
        <w:t> </w:t>
      </w:r>
      <w:r>
        <w:rPr>
          <w:spacing w:val="-2"/>
        </w:rPr>
        <w:t>visiteur</w:t>
      </w:r>
    </w:p>
    <w:p>
      <w:pPr>
        <w:spacing w:before="183"/>
        <w:ind w:left="708" w:right="0" w:firstLine="0"/>
        <w:jc w:val="left"/>
        <w:rPr>
          <w:b/>
          <w:sz w:val="22"/>
        </w:rPr>
      </w:pPr>
      <w:r>
        <w:rPr>
          <w:sz w:val="22"/>
        </w:rPr>
        <w:t>Vous</w:t>
      </w:r>
      <w:r>
        <w:rPr>
          <w:spacing w:val="-7"/>
          <w:sz w:val="22"/>
        </w:rPr>
        <w:t> </w:t>
      </w:r>
      <w:r>
        <w:rPr>
          <w:sz w:val="22"/>
        </w:rPr>
        <w:t>serez</w:t>
      </w:r>
      <w:r>
        <w:rPr>
          <w:spacing w:val="-7"/>
          <w:sz w:val="22"/>
        </w:rPr>
        <w:t> </w:t>
      </w:r>
      <w:r>
        <w:rPr>
          <w:sz w:val="22"/>
        </w:rPr>
        <w:t>reçu</w:t>
      </w:r>
      <w:r>
        <w:rPr>
          <w:spacing w:val="-7"/>
          <w:sz w:val="22"/>
        </w:rPr>
        <w:t> </w:t>
      </w:r>
      <w:r>
        <w:rPr>
          <w:sz w:val="22"/>
        </w:rPr>
        <w:t>par</w:t>
      </w:r>
      <w:r>
        <w:rPr>
          <w:spacing w:val="-6"/>
          <w:sz w:val="22"/>
        </w:rPr>
        <w:t> </w:t>
      </w:r>
      <w:r>
        <w:rPr>
          <w:b/>
          <w:sz w:val="22"/>
        </w:rPr>
        <w:t>Fabrice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AZAMBOURG</w:t>
      </w:r>
      <w:r>
        <w:rPr>
          <w:b/>
          <w:spacing w:val="-8"/>
          <w:sz w:val="22"/>
        </w:rPr>
        <w:t> </w:t>
      </w:r>
      <w:r>
        <w:rPr>
          <w:sz w:val="22"/>
        </w:rPr>
        <w:t>et</w:t>
      </w:r>
      <w:r>
        <w:rPr>
          <w:spacing w:val="-7"/>
          <w:sz w:val="22"/>
        </w:rPr>
        <w:t> </w:t>
      </w:r>
      <w:r>
        <w:rPr>
          <w:b/>
          <w:sz w:val="22"/>
        </w:rPr>
        <w:t>Darany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CRETAL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</w:pPr>
      <w:r>
        <w:rPr/>
        <w:t>Organisation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visite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14h</w:t>
      </w:r>
      <w:r>
        <w:rPr>
          <w:spacing w:val="-4"/>
        </w:rPr>
        <w:t> </w:t>
      </w:r>
      <w:r>
        <w:rPr/>
        <w:t>00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h</w:t>
      </w:r>
      <w:r>
        <w:rPr>
          <w:spacing w:val="-4"/>
        </w:rPr>
        <w:t> </w:t>
      </w:r>
      <w:r>
        <w:rPr/>
        <w:t>00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82" w:after="0"/>
        <w:ind w:left="1428" w:right="0" w:hanging="360"/>
        <w:jc w:val="left"/>
        <w:rPr>
          <w:sz w:val="22"/>
        </w:rPr>
      </w:pPr>
      <w:r>
        <w:rPr>
          <w:sz w:val="22"/>
        </w:rPr>
        <w:t>14</w:t>
      </w:r>
      <w:r>
        <w:rPr>
          <w:spacing w:val="-2"/>
          <w:sz w:val="22"/>
        </w:rPr>
        <w:t> </w:t>
      </w:r>
      <w:r>
        <w:rPr>
          <w:sz w:val="22"/>
        </w:rPr>
        <w:t>h</w:t>
      </w:r>
      <w:r>
        <w:rPr>
          <w:spacing w:val="-5"/>
          <w:sz w:val="22"/>
        </w:rPr>
        <w:t> </w:t>
      </w:r>
      <w:r>
        <w:rPr>
          <w:sz w:val="22"/>
        </w:rPr>
        <w:t>00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accueil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invités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5" w:after="0"/>
        <w:ind w:left="1428" w:right="0" w:hanging="360"/>
        <w:jc w:val="left"/>
        <w:rPr>
          <w:sz w:val="22"/>
        </w:rPr>
      </w:pPr>
      <w:r>
        <w:rPr>
          <w:sz w:val="22"/>
        </w:rPr>
        <w:t>Présentation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l’entreprise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Visite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l’atelier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3"/>
          <w:sz w:val="22"/>
        </w:rPr>
        <w:t> </w:t>
      </w:r>
      <w:r>
        <w:rPr>
          <w:sz w:val="22"/>
        </w:rPr>
        <w:t>centre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formations.</w:t>
      </w:r>
    </w:p>
    <w:p>
      <w:pPr>
        <w:pStyle w:val="BodyText"/>
        <w:spacing w:before="206"/>
      </w:pPr>
    </w:p>
    <w:p>
      <w:pPr>
        <w:pStyle w:val="BodyText"/>
        <w:spacing w:before="1"/>
        <w:ind w:left="708"/>
      </w:pPr>
      <w:r>
        <w:rPr/>
        <w:t>La</w:t>
      </w:r>
      <w:r>
        <w:rPr>
          <w:spacing w:val="-4"/>
        </w:rPr>
        <w:t> </w:t>
      </w:r>
      <w:r>
        <w:rPr/>
        <w:t>visite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prévue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groupe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color w:val="000000"/>
          <w:highlight w:val="yellow"/>
        </w:rPr>
        <w:t>20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personnes</w:t>
      </w:r>
      <w:r>
        <w:rPr>
          <w:color w:val="000000"/>
          <w:spacing w:val="-2"/>
          <w:highlight w:val="yellow"/>
        </w:rPr>
        <w:t> maximum</w:t>
      </w:r>
    </w:p>
    <w:p>
      <w:pPr>
        <w:spacing w:line="256" w:lineRule="auto" w:before="24"/>
        <w:ind w:left="708" w:right="35" w:firstLine="0"/>
        <w:jc w:val="left"/>
        <w:rPr>
          <w:i/>
          <w:sz w:val="20"/>
        </w:rPr>
      </w:pPr>
      <w:r>
        <w:rPr>
          <w:i/>
          <w:sz w:val="20"/>
        </w:rPr>
        <w:t>(ayant adhéré au club Logistique pour la saison 2025/2026 et </w:t>
      </w:r>
      <w:r>
        <w:rPr>
          <w:i/>
          <w:sz w:val="20"/>
          <w:u w:val="single"/>
        </w:rPr>
        <w:t>réglé la cotisation de façon effective</w:t>
      </w:r>
      <w:r>
        <w:rPr>
          <w:i/>
          <w:sz w:val="20"/>
          <w:u w:val="none"/>
        </w:rPr>
        <w:t>, à ce</w:t>
      </w:r>
      <w:r>
        <w:rPr>
          <w:i/>
          <w:sz w:val="20"/>
          <w:u w:val="none"/>
        </w:rPr>
        <w:t> jour, pour notamment des raisons d’assurance)</w:t>
      </w:r>
    </w:p>
    <w:p>
      <w:pPr>
        <w:pStyle w:val="Heading1"/>
        <w:spacing w:line="391" w:lineRule="auto" w:before="162"/>
        <w:ind w:right="2480"/>
      </w:pPr>
      <w:r>
        <w:rPr>
          <w:color w:val="000000"/>
          <w:highlight w:val="yellow"/>
        </w:rPr>
        <w:t>Le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port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EPI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est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obligatoire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: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Chaussures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sécurité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et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gilet.</w:t>
      </w:r>
      <w:r>
        <w:rPr>
          <w:color w:val="000000"/>
        </w:rPr>
        <w:t> Les photos ne sont pas autorisées lors de la visite.</w:t>
      </w:r>
    </w:p>
    <w:p>
      <w:pPr>
        <w:pStyle w:val="BodyText"/>
        <w:spacing w:line="259" w:lineRule="auto"/>
        <w:ind w:left="708" w:right="137"/>
        <w:jc w:val="both"/>
      </w:pPr>
      <w:r>
        <w:rPr/>
        <w:t>Afin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préparer</w:t>
      </w:r>
      <w:r>
        <w:rPr>
          <w:spacing w:val="-11"/>
        </w:rPr>
        <w:t> </w:t>
      </w:r>
      <w:r>
        <w:rPr/>
        <w:t>et</w:t>
      </w:r>
      <w:r>
        <w:rPr>
          <w:spacing w:val="-12"/>
        </w:rPr>
        <w:t> </w:t>
      </w:r>
      <w:r>
        <w:rPr/>
        <w:t>organiser</w:t>
      </w:r>
      <w:r>
        <w:rPr>
          <w:spacing w:val="-12"/>
        </w:rPr>
        <w:t> </w:t>
      </w:r>
      <w:r>
        <w:rPr/>
        <w:t>au</w:t>
      </w:r>
      <w:r>
        <w:rPr>
          <w:spacing w:val="-11"/>
        </w:rPr>
        <w:t> </w:t>
      </w:r>
      <w:r>
        <w:rPr/>
        <w:t>mieux</w:t>
      </w:r>
      <w:r>
        <w:rPr>
          <w:spacing w:val="-13"/>
        </w:rPr>
        <w:t> </w:t>
      </w:r>
      <w:r>
        <w:rPr/>
        <w:t>cette</w:t>
      </w:r>
      <w:r>
        <w:rPr>
          <w:spacing w:val="-12"/>
        </w:rPr>
        <w:t> </w:t>
      </w:r>
      <w:r>
        <w:rPr/>
        <w:t>visite,</w:t>
      </w:r>
      <w:r>
        <w:rPr>
          <w:spacing w:val="-7"/>
        </w:rPr>
        <w:t> </w:t>
      </w:r>
      <w:r>
        <w:rPr/>
        <w:t>nous</w:t>
      </w:r>
      <w:r>
        <w:rPr>
          <w:spacing w:val="-11"/>
        </w:rPr>
        <w:t> </w:t>
      </w:r>
      <w:r>
        <w:rPr/>
        <w:t>sollicitons</w:t>
      </w:r>
      <w:r>
        <w:rPr>
          <w:spacing w:val="-10"/>
        </w:rPr>
        <w:t> </w:t>
      </w:r>
      <w:r>
        <w:rPr>
          <w:color w:val="000000"/>
          <w:highlight w:val="yellow"/>
          <w:u w:val="single"/>
        </w:rPr>
        <w:t>votre</w:t>
      </w:r>
      <w:r>
        <w:rPr>
          <w:color w:val="000000"/>
          <w:spacing w:val="-12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réponse</w:t>
      </w:r>
      <w:r>
        <w:rPr>
          <w:color w:val="000000"/>
          <w:spacing w:val="-12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dès</w:t>
      </w:r>
      <w:r>
        <w:rPr>
          <w:color w:val="000000"/>
          <w:spacing w:val="-1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à</w:t>
      </w:r>
      <w:r>
        <w:rPr>
          <w:color w:val="000000"/>
          <w:spacing w:val="-1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présent</w:t>
      </w:r>
      <w:r>
        <w:rPr>
          <w:color w:val="000000"/>
          <w:u w:val="none"/>
        </w:rPr>
        <w:t> </w:t>
      </w:r>
      <w:r>
        <w:rPr>
          <w:color w:val="000000"/>
          <w:highlight w:val="yellow"/>
          <w:u w:val="single"/>
        </w:rPr>
        <w:t>si</w:t>
      </w:r>
      <w:r>
        <w:rPr>
          <w:color w:val="000000"/>
          <w:spacing w:val="-7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possible,</w:t>
      </w:r>
      <w:r>
        <w:rPr>
          <w:color w:val="000000"/>
          <w:spacing w:val="-7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ou</w:t>
      </w:r>
      <w:r>
        <w:rPr>
          <w:color w:val="000000"/>
          <w:spacing w:val="-6"/>
          <w:highlight w:val="yellow"/>
          <w:u w:val="single"/>
        </w:rPr>
        <w:t> </w:t>
      </w:r>
      <w:r>
        <w:rPr>
          <w:color w:val="000000"/>
          <w:u w:val="single"/>
        </w:rPr>
        <w:t>avant</w:t>
      </w:r>
      <w:r>
        <w:rPr>
          <w:color w:val="000000"/>
          <w:spacing w:val="-7"/>
          <w:u w:val="single"/>
        </w:rPr>
        <w:t> </w:t>
      </w:r>
      <w:r>
        <w:rPr>
          <w:color w:val="000000"/>
          <w:u w:val="single"/>
        </w:rPr>
        <w:t>le</w:t>
      </w:r>
      <w:r>
        <w:rPr>
          <w:color w:val="000000"/>
          <w:spacing w:val="-7"/>
          <w:u w:val="single"/>
        </w:rPr>
        <w:t> </w:t>
      </w:r>
      <w:r>
        <w:rPr>
          <w:color w:val="000000"/>
          <w:u w:val="single"/>
        </w:rPr>
        <w:t>18</w:t>
      </w:r>
      <w:r>
        <w:rPr>
          <w:color w:val="000000"/>
          <w:spacing w:val="-6"/>
          <w:u w:val="single"/>
        </w:rPr>
        <w:t> </w:t>
      </w:r>
      <w:r>
        <w:rPr>
          <w:color w:val="000000"/>
          <w:u w:val="single"/>
        </w:rPr>
        <w:t>mai.</w:t>
      </w:r>
      <w:r>
        <w:rPr>
          <w:color w:val="000000"/>
          <w:spacing w:val="-6"/>
          <w:u w:val="none"/>
        </w:rPr>
        <w:t> </w:t>
      </w:r>
      <w:r>
        <w:rPr>
          <w:color w:val="000000"/>
          <w:u w:val="none"/>
        </w:rPr>
        <w:t>Aussi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merci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de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nous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retourner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votre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bulletin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réponse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ci-joint</w:t>
      </w:r>
      <w:r>
        <w:rPr>
          <w:color w:val="000000"/>
          <w:spacing w:val="-7"/>
          <w:u w:val="none"/>
        </w:rPr>
        <w:t> </w:t>
      </w:r>
      <w:r>
        <w:rPr>
          <w:color w:val="000000"/>
          <w:u w:val="none"/>
        </w:rPr>
        <w:t>au plus vite à </w:t>
      </w:r>
      <w:hyperlink r:id="rId7">
        <w:r>
          <w:rPr>
            <w:color w:val="467885"/>
            <w:u w:val="single" w:color="467885"/>
          </w:rPr>
          <w:t>logisticclubpdl@gmail.com</w:t>
        </w:r>
      </w:hyperlink>
    </w:p>
    <w:p>
      <w:pPr>
        <w:pStyle w:val="BodyText"/>
        <w:spacing w:line="391" w:lineRule="auto" w:before="158"/>
        <w:ind w:left="708" w:right="3863"/>
        <w:jc w:val="both"/>
      </w:pPr>
      <w:r>
        <w:rPr/>
        <w:t>Au</w:t>
      </w:r>
      <w:r>
        <w:rPr>
          <w:spacing w:val="-4"/>
        </w:rPr>
        <w:t> </w:t>
      </w:r>
      <w:r>
        <w:rPr/>
        <w:t>plaisir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vous</w:t>
      </w:r>
      <w:r>
        <w:rPr>
          <w:spacing w:val="-3"/>
        </w:rPr>
        <w:t> </w:t>
      </w:r>
      <w:r>
        <w:rPr/>
        <w:t>retrouver,</w:t>
      </w:r>
      <w:r>
        <w:rPr>
          <w:spacing w:val="-4"/>
        </w:rPr>
        <w:t> </w:t>
      </w:r>
      <w:r>
        <w:rPr/>
        <w:t>très</w:t>
      </w:r>
      <w:r>
        <w:rPr>
          <w:spacing w:val="-3"/>
        </w:rPr>
        <w:t> </w:t>
      </w:r>
      <w:r>
        <w:rPr/>
        <w:t>bonne</w:t>
      </w:r>
      <w:r>
        <w:rPr>
          <w:spacing w:val="-4"/>
        </w:rPr>
        <w:t> </w:t>
      </w:r>
      <w:r>
        <w:rPr/>
        <w:t>journée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vous. </w:t>
      </w:r>
      <w:r>
        <w:rPr>
          <w:spacing w:val="-2"/>
        </w:rPr>
        <w:t>Cordialement.</w:t>
      </w:r>
    </w:p>
    <w:p>
      <w:pPr>
        <w:pStyle w:val="BodyText"/>
        <w:tabs>
          <w:tab w:pos="4205" w:val="left" w:leader="none"/>
          <w:tab w:pos="7038" w:val="left" w:leader="none"/>
        </w:tabs>
        <w:spacing w:line="388" w:lineRule="auto"/>
        <w:ind w:left="2839" w:right="804" w:hanging="1467"/>
      </w:pPr>
      <w:r>
        <w:rPr/>
        <w:t>Anita LAGREE</w:t>
        <w:tab/>
        <w:tab/>
        <w:t>Yvon JAFFRELOT</w:t>
        <w:tab/>
      </w:r>
      <w:r>
        <w:rPr>
          <w:spacing w:val="-2"/>
        </w:rPr>
        <w:t>Maxime</w:t>
      </w:r>
      <w:r>
        <w:rPr>
          <w:spacing w:val="-14"/>
        </w:rPr>
        <w:t> </w:t>
      </w:r>
      <w:r>
        <w:rPr>
          <w:spacing w:val="-2"/>
        </w:rPr>
        <w:t>BRANCOURT </w:t>
      </w:r>
      <w:r>
        <w:rPr/>
        <w:t>Membres de la commission « Visites Entreprises »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27"/>
        <w:rPr>
          <w:sz w:val="18"/>
        </w:rPr>
      </w:pPr>
    </w:p>
    <w:p>
      <w:pPr>
        <w:spacing w:before="0"/>
        <w:ind w:left="561" w:right="0" w:firstLine="0"/>
        <w:jc w:val="center"/>
        <w:rPr>
          <w:sz w:val="18"/>
        </w:rPr>
      </w:pPr>
      <w:r>
        <w:rPr>
          <w:color w:val="0A769F"/>
          <w:sz w:val="18"/>
        </w:rPr>
        <w:t>Club</w:t>
      </w:r>
      <w:r>
        <w:rPr>
          <w:color w:val="0A769F"/>
          <w:spacing w:val="-6"/>
          <w:sz w:val="18"/>
        </w:rPr>
        <w:t> </w:t>
      </w:r>
      <w:r>
        <w:rPr>
          <w:color w:val="0A769F"/>
          <w:sz w:val="18"/>
        </w:rPr>
        <w:t>Logistique</w:t>
      </w:r>
      <w:r>
        <w:rPr>
          <w:color w:val="0A769F"/>
          <w:spacing w:val="-3"/>
          <w:sz w:val="18"/>
        </w:rPr>
        <w:t> </w:t>
      </w:r>
      <w:r>
        <w:rPr>
          <w:color w:val="0A769F"/>
          <w:sz w:val="18"/>
        </w:rPr>
        <w:t>des</w:t>
      </w:r>
      <w:r>
        <w:rPr>
          <w:color w:val="0A769F"/>
          <w:spacing w:val="-2"/>
          <w:sz w:val="18"/>
        </w:rPr>
        <w:t> </w:t>
      </w:r>
      <w:r>
        <w:rPr>
          <w:color w:val="0A769F"/>
          <w:sz w:val="18"/>
        </w:rPr>
        <w:t>Pays</w:t>
      </w:r>
      <w:r>
        <w:rPr>
          <w:color w:val="0A769F"/>
          <w:spacing w:val="-2"/>
          <w:sz w:val="18"/>
        </w:rPr>
        <w:t> </w:t>
      </w:r>
      <w:r>
        <w:rPr>
          <w:color w:val="0A769F"/>
          <w:sz w:val="18"/>
        </w:rPr>
        <w:t>de</w:t>
      </w:r>
      <w:r>
        <w:rPr>
          <w:color w:val="0A769F"/>
          <w:spacing w:val="-3"/>
          <w:sz w:val="18"/>
        </w:rPr>
        <w:t> </w:t>
      </w:r>
      <w:r>
        <w:rPr>
          <w:color w:val="0A769F"/>
          <w:sz w:val="18"/>
        </w:rPr>
        <w:t>la</w:t>
      </w:r>
      <w:r>
        <w:rPr>
          <w:color w:val="0A769F"/>
          <w:spacing w:val="-3"/>
          <w:sz w:val="18"/>
        </w:rPr>
        <w:t> </w:t>
      </w:r>
      <w:r>
        <w:rPr>
          <w:color w:val="0A769F"/>
          <w:spacing w:val="-2"/>
          <w:sz w:val="18"/>
        </w:rPr>
        <w:t>Loire</w:t>
      </w:r>
    </w:p>
    <w:p>
      <w:pPr>
        <w:spacing w:before="0"/>
        <w:ind w:left="2121" w:right="1557" w:firstLine="0"/>
        <w:jc w:val="center"/>
        <w:rPr>
          <w:sz w:val="18"/>
        </w:rPr>
      </w:pPr>
      <w:r>
        <w:rPr>
          <w:color w:val="0A769F"/>
          <w:sz w:val="18"/>
        </w:rPr>
        <w:t>2</w:t>
      </w:r>
      <w:r>
        <w:rPr>
          <w:color w:val="0A769F"/>
          <w:spacing w:val="-5"/>
          <w:sz w:val="18"/>
        </w:rPr>
        <w:t> </w:t>
      </w:r>
      <w:r>
        <w:rPr>
          <w:color w:val="0A769F"/>
          <w:sz w:val="18"/>
        </w:rPr>
        <w:t>rue</w:t>
      </w:r>
      <w:r>
        <w:rPr>
          <w:color w:val="0A769F"/>
          <w:spacing w:val="-4"/>
          <w:sz w:val="18"/>
        </w:rPr>
        <w:t> </w:t>
      </w:r>
      <w:r>
        <w:rPr>
          <w:color w:val="0A769F"/>
          <w:sz w:val="18"/>
        </w:rPr>
        <w:t>Jean</w:t>
      </w:r>
      <w:r>
        <w:rPr>
          <w:color w:val="0A769F"/>
          <w:spacing w:val="-5"/>
          <w:sz w:val="18"/>
        </w:rPr>
        <w:t> </w:t>
      </w:r>
      <w:r>
        <w:rPr>
          <w:color w:val="0A769F"/>
          <w:sz w:val="18"/>
        </w:rPr>
        <w:t>Mermoz</w:t>
      </w:r>
      <w:r>
        <w:rPr>
          <w:color w:val="0A769F"/>
          <w:spacing w:val="-1"/>
          <w:sz w:val="18"/>
        </w:rPr>
        <w:t> </w:t>
      </w:r>
      <w:r>
        <w:rPr>
          <w:color w:val="0A769F"/>
          <w:sz w:val="18"/>
        </w:rPr>
        <w:t>–</w:t>
      </w:r>
      <w:r>
        <w:rPr>
          <w:color w:val="0A769F"/>
          <w:spacing w:val="-2"/>
          <w:sz w:val="18"/>
        </w:rPr>
        <w:t> </w:t>
      </w:r>
      <w:r>
        <w:rPr>
          <w:color w:val="0A769F"/>
          <w:sz w:val="18"/>
        </w:rPr>
        <w:t>ZAC</w:t>
      </w:r>
      <w:r>
        <w:rPr>
          <w:color w:val="0A769F"/>
          <w:spacing w:val="-5"/>
          <w:sz w:val="18"/>
        </w:rPr>
        <w:t> </w:t>
      </w:r>
      <w:r>
        <w:rPr>
          <w:color w:val="0A769F"/>
          <w:sz w:val="18"/>
        </w:rPr>
        <w:t>de</w:t>
      </w:r>
      <w:r>
        <w:rPr>
          <w:color w:val="0A769F"/>
          <w:spacing w:val="-4"/>
          <w:sz w:val="18"/>
        </w:rPr>
        <w:t> </w:t>
      </w:r>
      <w:r>
        <w:rPr>
          <w:color w:val="0A769F"/>
          <w:sz w:val="18"/>
        </w:rPr>
        <w:t>la</w:t>
      </w:r>
      <w:r>
        <w:rPr>
          <w:color w:val="0A769F"/>
          <w:spacing w:val="-4"/>
          <w:sz w:val="18"/>
        </w:rPr>
        <w:t> </w:t>
      </w:r>
      <w:r>
        <w:rPr>
          <w:color w:val="0A769F"/>
          <w:sz w:val="18"/>
        </w:rPr>
        <w:t>Maison</w:t>
      </w:r>
      <w:r>
        <w:rPr>
          <w:color w:val="0A769F"/>
          <w:spacing w:val="-5"/>
          <w:sz w:val="18"/>
        </w:rPr>
        <w:t> </w:t>
      </w:r>
      <w:r>
        <w:rPr>
          <w:color w:val="0A769F"/>
          <w:sz w:val="18"/>
        </w:rPr>
        <w:t>Neuve</w:t>
      </w:r>
      <w:r>
        <w:rPr>
          <w:color w:val="0A769F"/>
          <w:spacing w:val="-2"/>
          <w:sz w:val="18"/>
        </w:rPr>
        <w:t> </w:t>
      </w:r>
      <w:r>
        <w:rPr>
          <w:color w:val="0A769F"/>
          <w:sz w:val="18"/>
        </w:rPr>
        <w:t>-</w:t>
      </w:r>
      <w:r>
        <w:rPr>
          <w:color w:val="0A769F"/>
          <w:spacing w:val="-3"/>
          <w:sz w:val="18"/>
        </w:rPr>
        <w:t> </w:t>
      </w:r>
      <w:r>
        <w:rPr>
          <w:color w:val="0A769F"/>
          <w:sz w:val="18"/>
        </w:rPr>
        <w:t>44980</w:t>
      </w:r>
      <w:r>
        <w:rPr>
          <w:color w:val="0A769F"/>
          <w:spacing w:val="-5"/>
          <w:sz w:val="18"/>
        </w:rPr>
        <w:t> </w:t>
      </w:r>
      <w:r>
        <w:rPr>
          <w:color w:val="0A769F"/>
          <w:sz w:val="18"/>
        </w:rPr>
        <w:t>Sainte-Luce-sur-Loire Tél. 06 81 70 79 55 – Mail : </w:t>
      </w:r>
      <w:hyperlink r:id="rId7">
        <w:r>
          <w:rPr>
            <w:color w:val="0A769F"/>
            <w:sz w:val="18"/>
          </w:rPr>
          <w:t>logisticclubpdl@gmail.com</w:t>
        </w:r>
      </w:hyperlink>
    </w:p>
    <w:p>
      <w:pPr>
        <w:spacing w:before="2"/>
        <w:ind w:left="561" w:right="0" w:firstLine="0"/>
        <w:jc w:val="center"/>
        <w:rPr>
          <w:sz w:val="18"/>
        </w:rPr>
      </w:pPr>
      <w:hyperlink r:id="rId8">
        <w:r>
          <w:rPr>
            <w:color w:val="0A769F"/>
            <w:spacing w:val="-2"/>
            <w:sz w:val="18"/>
          </w:rPr>
          <w:t>https://clublogistiquedespaysdelaloire.com/</w:t>
        </w:r>
      </w:hyperlink>
    </w:p>
    <w:sectPr>
      <w:type w:val="continuous"/>
      <w:pgSz w:w="11910" w:h="16840"/>
      <w:pgMar w:top="600" w:bottom="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4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27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7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2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71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2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08"/>
      <w:outlineLvl w:val="1"/>
    </w:pPr>
    <w:rPr>
      <w:rFonts w:ascii="Segoe UI" w:hAnsi="Segoe UI" w:eastAsia="Segoe UI" w:cs="Segoe UI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428" w:hanging="360"/>
    </w:pPr>
    <w:rPr>
      <w:rFonts w:ascii="Segoe UI" w:hAnsi="Segoe UI" w:eastAsia="Segoe UI" w:cs="Segoe U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logisticclubpdl@gmail.com" TargetMode="External"/><Relationship Id="rId8" Type="http://schemas.openxmlformats.org/officeDocument/2006/relationships/hyperlink" Target="https://clublogistiquedespaysdelaloire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Nerrière</dc:creator>
  <dcterms:created xsi:type="dcterms:W3CDTF">2026-05-04T07:41:37Z</dcterms:created>
  <dcterms:modified xsi:type="dcterms:W3CDTF">2026-05-04T07:41:37Z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pour Microsoft 365</vt:lpwstr>
  </property>
</Properties>
</file>